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0EEC" w14:textId="77777777" w:rsidR="002B7176" w:rsidRDefault="00CB127B">
      <w:pPr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Opis Projektu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>wzór 11</w:t>
      </w:r>
    </w:p>
    <w:tbl>
      <w:tblPr>
        <w:tblStyle w:val="a"/>
        <w:tblW w:w="1555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7"/>
        <w:gridCol w:w="13412"/>
      </w:tblGrid>
      <w:tr w:rsidR="002B7176" w14:paraId="613A846C" w14:textId="77777777">
        <w:trPr>
          <w:trHeight w:val="503"/>
        </w:trPr>
        <w:tc>
          <w:tcPr>
            <w:tcW w:w="15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836807" w14:textId="77777777" w:rsidR="002B7176" w:rsidRDefault="00CB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Przedsięwzięcie 3. Inicjatywy na rzecz edukacji różnych środowisk społecznych, w tym grup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defaworyzowanych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oraz podnoszeniu kompetencji osób zaangażowanych we wdrażanie LSR</w:t>
            </w:r>
          </w:p>
        </w:tc>
      </w:tr>
      <w:tr w:rsidR="002B7176" w14:paraId="3065C1F7" w14:textId="77777777">
        <w:trPr>
          <w:trHeight w:val="284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6FFB3" w14:textId="77777777" w:rsidR="002B7176" w:rsidRDefault="00CB1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TYTUŁ PROJEKTU:</w:t>
            </w:r>
          </w:p>
        </w:tc>
        <w:tc>
          <w:tcPr>
            <w:tcW w:w="1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C2F0C" w14:textId="77777777" w:rsidR="002B7176" w:rsidRDefault="00CB127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……………………………………………………………………………………………………………………………………………………………...</w:t>
            </w:r>
          </w:p>
        </w:tc>
      </w:tr>
      <w:tr w:rsidR="002B7176" w14:paraId="4BC35952" w14:textId="77777777">
        <w:trPr>
          <w:trHeight w:val="284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EFC11" w14:textId="77777777" w:rsidR="002B7176" w:rsidRDefault="00CB1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WNIOSKODAWCY:</w:t>
            </w:r>
          </w:p>
        </w:tc>
        <w:tc>
          <w:tcPr>
            <w:tcW w:w="1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90221" w14:textId="77777777" w:rsidR="002B7176" w:rsidRDefault="00CB127B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……………………………………………………………………………………………….…………………………………………………………….</w:t>
            </w:r>
          </w:p>
        </w:tc>
      </w:tr>
    </w:tbl>
    <w:p w14:paraId="20467483" w14:textId="77777777" w:rsidR="002B7176" w:rsidRDefault="002B717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9F07CBD" w14:textId="77777777" w:rsidR="002B7176" w:rsidRDefault="00CB127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Zgodność z lokalnymi kryteriami wyboru operacji:</w:t>
      </w:r>
    </w:p>
    <w:tbl>
      <w:tblPr>
        <w:tblStyle w:val="a0"/>
        <w:tblW w:w="155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2135"/>
        <w:gridCol w:w="4961"/>
        <w:gridCol w:w="7938"/>
      </w:tblGrid>
      <w:tr w:rsidR="002B7176" w14:paraId="60055428" w14:textId="77777777">
        <w:tc>
          <w:tcPr>
            <w:tcW w:w="525" w:type="dxa"/>
            <w:shd w:val="clear" w:color="auto" w:fill="F2F2F2"/>
            <w:vAlign w:val="center"/>
          </w:tcPr>
          <w:p w14:paraId="29EE2C83" w14:textId="77777777" w:rsidR="002B7176" w:rsidRDefault="00CB12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35" w:type="dxa"/>
            <w:shd w:val="clear" w:color="auto" w:fill="F2F2F2"/>
            <w:vAlign w:val="center"/>
          </w:tcPr>
          <w:p w14:paraId="312E6CDD" w14:textId="77777777" w:rsidR="002B7176" w:rsidRDefault="00CB12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Kryteria merytoryczne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5D133ADE" w14:textId="77777777" w:rsidR="002B7176" w:rsidRDefault="00CB12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Sugerowana ilość punktów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(należy wstawić znak „X” w wybranym polu)</w:t>
            </w:r>
          </w:p>
        </w:tc>
        <w:tc>
          <w:tcPr>
            <w:tcW w:w="7938" w:type="dxa"/>
            <w:shd w:val="clear" w:color="auto" w:fill="F2F2F2"/>
            <w:vAlign w:val="center"/>
          </w:tcPr>
          <w:p w14:paraId="45C635A8" w14:textId="77777777" w:rsidR="002B7176" w:rsidRDefault="00CB127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Uzasadnienie wybranego zakres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 punktacji</w:t>
            </w:r>
          </w:p>
        </w:tc>
      </w:tr>
      <w:tr w:rsidR="002B7176" w14:paraId="3F493C6C" w14:textId="77777777">
        <w:tc>
          <w:tcPr>
            <w:tcW w:w="525" w:type="dxa"/>
            <w:vAlign w:val="center"/>
          </w:tcPr>
          <w:p w14:paraId="477A7279" w14:textId="77777777" w:rsidR="002B7176" w:rsidRDefault="00CB12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35" w:type="dxa"/>
          </w:tcPr>
          <w:p w14:paraId="3F867408" w14:textId="77777777" w:rsidR="002B7176" w:rsidRDefault="00CB12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Edukacja</w:t>
            </w:r>
          </w:p>
          <w:p w14:paraId="241E3C36" w14:textId="77777777" w:rsidR="002B7176" w:rsidRDefault="002B71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61" w:type="dxa"/>
          </w:tcPr>
          <w:p w14:paraId="36F8AD46" w14:textId="77777777" w:rsidR="002B7176" w:rsidRDefault="00CB12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 ramach operacji zrealizowane zostanie przynajmniej 1 wydarzenie edukacyjne, w którym weźmie udział minimum 15 osób:</w:t>
            </w:r>
          </w:p>
          <w:p w14:paraId="7D1C1F1B" w14:textId="77777777" w:rsidR="002B7176" w:rsidRDefault="00CB127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5 PKT</w:t>
            </w:r>
          </w:p>
          <w:p w14:paraId="3AE2565B" w14:textId="77777777" w:rsidR="002B7176" w:rsidRDefault="00CB127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0 PKT</w:t>
            </w:r>
          </w:p>
        </w:tc>
        <w:tc>
          <w:tcPr>
            <w:tcW w:w="7938" w:type="dxa"/>
            <w:vAlign w:val="center"/>
          </w:tcPr>
          <w:p w14:paraId="1817AB2A" w14:textId="77777777" w:rsidR="002B7176" w:rsidRDefault="00CB1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……………………………………………………………………………………………………..…………………………………………………………………………………………………….. 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……………………….. …………………………………………………………………………………………………….. ……………………………………………………………………………………………………..</w:t>
            </w:r>
          </w:p>
          <w:p w14:paraId="5F0E3662" w14:textId="77777777" w:rsidR="002B7176" w:rsidRDefault="002B7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176" w14:paraId="479E84DD" w14:textId="77777777">
        <w:tc>
          <w:tcPr>
            <w:tcW w:w="525" w:type="dxa"/>
            <w:vAlign w:val="center"/>
          </w:tcPr>
          <w:p w14:paraId="779FC782" w14:textId="77777777" w:rsidR="002B7176" w:rsidRDefault="00CB12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35" w:type="dxa"/>
          </w:tcPr>
          <w:p w14:paraId="47B5C2FB" w14:textId="77777777" w:rsidR="002B7176" w:rsidRDefault="00CB12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Zakres operacji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14:paraId="230601A9" w14:textId="77777777" w:rsidR="002B7176" w:rsidRDefault="002B71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61" w:type="dxa"/>
          </w:tcPr>
          <w:p w14:paraId="387A6824" w14:textId="77777777" w:rsidR="002B7176" w:rsidRDefault="00CB127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Zakres operacji dotyczy ochrony środowiska i zmian klimatycznych:</w:t>
            </w:r>
          </w:p>
          <w:p w14:paraId="4AFA0C50" w14:textId="77777777" w:rsidR="002B7176" w:rsidRDefault="00CB12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Tak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PKT</w:t>
            </w:r>
          </w:p>
          <w:p w14:paraId="75B72DBB" w14:textId="77777777" w:rsidR="002B7176" w:rsidRDefault="00CB127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938" w:type="dxa"/>
            <w:vAlign w:val="center"/>
          </w:tcPr>
          <w:p w14:paraId="0F624284" w14:textId="77777777" w:rsidR="002B7176" w:rsidRDefault="00CB1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 …………………………………………………………………………………………………….. </w:t>
            </w:r>
          </w:p>
        </w:tc>
      </w:tr>
      <w:tr w:rsidR="002B7176" w14:paraId="334F8553" w14:textId="77777777">
        <w:tc>
          <w:tcPr>
            <w:tcW w:w="525" w:type="dxa"/>
            <w:vAlign w:val="center"/>
          </w:tcPr>
          <w:p w14:paraId="275BF3FE" w14:textId="77777777" w:rsidR="002B7176" w:rsidRDefault="00CB12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35" w:type="dxa"/>
          </w:tcPr>
          <w:p w14:paraId="0DAC2BB9" w14:textId="77777777" w:rsidR="002B7176" w:rsidRDefault="00CB12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Aktywizacja grup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defaworyzowanych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14:paraId="21160085" w14:textId="77777777" w:rsidR="002B7176" w:rsidRDefault="00CB127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Operacja jest skierowana na zaspokojenie potrzeb grup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defaworyzowanych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, wskazanych w LSR:</w:t>
            </w:r>
          </w:p>
          <w:p w14:paraId="641EBD84" w14:textId="77777777" w:rsidR="002B7176" w:rsidRDefault="00CB12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 najmniej 2 grup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PKT</w:t>
            </w:r>
          </w:p>
          <w:p w14:paraId="0A594A92" w14:textId="77777777" w:rsidR="002B7176" w:rsidRDefault="00CB12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Przynajmniej 1 grupy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PKT</w:t>
            </w:r>
          </w:p>
          <w:p w14:paraId="1E8E7FCF" w14:textId="77777777" w:rsidR="002B7176" w:rsidRDefault="00CB127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operacja nie jest skierowana do przedstawicieli  grup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938" w:type="dxa"/>
            <w:vAlign w:val="center"/>
          </w:tcPr>
          <w:p w14:paraId="5BC9E796" w14:textId="77777777" w:rsidR="002B7176" w:rsidRDefault="00CB1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……………………………………………………………………..</w:t>
            </w:r>
          </w:p>
          <w:p w14:paraId="6BC658F4" w14:textId="77777777" w:rsidR="002B7176" w:rsidRDefault="002B7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176" w14:paraId="7B24BBAB" w14:textId="77777777">
        <w:tc>
          <w:tcPr>
            <w:tcW w:w="525" w:type="dxa"/>
            <w:vAlign w:val="center"/>
          </w:tcPr>
          <w:p w14:paraId="0CBA7E39" w14:textId="77777777" w:rsidR="002B7176" w:rsidRDefault="00CB12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2135" w:type="dxa"/>
          </w:tcPr>
          <w:p w14:paraId="6989059B" w14:textId="77777777" w:rsidR="002B7176" w:rsidRDefault="00CB12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Doświadczenie wnioskodawcy</w:t>
            </w:r>
          </w:p>
        </w:tc>
        <w:tc>
          <w:tcPr>
            <w:tcW w:w="4961" w:type="dxa"/>
          </w:tcPr>
          <w:p w14:paraId="48A8EE4A" w14:textId="77777777" w:rsidR="002B7176" w:rsidRDefault="00CB127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Wnioskodawca posiada doświadczenie w realizacji: </w:t>
            </w:r>
          </w:p>
          <w:p w14:paraId="13CA64B4" w14:textId="77777777" w:rsidR="002B7176" w:rsidRDefault="00CB1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przynajmniej jednego projektu  finansowanego ze środków zewnętrznych–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PKT</w:t>
            </w:r>
          </w:p>
          <w:p w14:paraId="5685FC5F" w14:textId="77777777" w:rsidR="002B7176" w:rsidRDefault="00CB1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działań o podobnym charakterze 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PKT</w:t>
            </w:r>
          </w:p>
          <w:p w14:paraId="6D2F9E14" w14:textId="77777777" w:rsidR="002B7176" w:rsidRDefault="00CB127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Wnioskodawca nie posiada doświadczenia w realizacji podobnych operacji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938" w:type="dxa"/>
            <w:vAlign w:val="center"/>
          </w:tcPr>
          <w:p w14:paraId="56D04FBD" w14:textId="77777777" w:rsidR="002B7176" w:rsidRDefault="00CB1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……………………………………………………………………….. ……………………………………………………………………………………………………..</w:t>
            </w:r>
          </w:p>
          <w:p w14:paraId="108FE3D9" w14:textId="77777777" w:rsidR="002B7176" w:rsidRDefault="002B7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176" w14:paraId="197E4D9E" w14:textId="77777777">
        <w:tc>
          <w:tcPr>
            <w:tcW w:w="525" w:type="dxa"/>
            <w:vAlign w:val="center"/>
          </w:tcPr>
          <w:p w14:paraId="4B408608" w14:textId="77777777" w:rsidR="002B7176" w:rsidRDefault="00CB12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35" w:type="dxa"/>
          </w:tcPr>
          <w:p w14:paraId="0562C4F0" w14:textId="77777777" w:rsidR="002B7176" w:rsidRDefault="00CB12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Innowacyjność operacji</w:t>
            </w:r>
          </w:p>
        </w:tc>
        <w:tc>
          <w:tcPr>
            <w:tcW w:w="4961" w:type="dxa"/>
          </w:tcPr>
          <w:p w14:paraId="3929F179" w14:textId="77777777" w:rsidR="002B7176" w:rsidRDefault="00CB12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Operacja jest innowacyjna</w:t>
            </w:r>
          </w:p>
          <w:p w14:paraId="192170F9" w14:textId="77777777" w:rsidR="002B7176" w:rsidRDefault="00CB12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skali ponadlokalnej (obszar LGD)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 5 PKT</w:t>
            </w:r>
          </w:p>
          <w:p w14:paraId="32F7B4E8" w14:textId="77777777" w:rsidR="002B7176" w:rsidRDefault="00CB12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Na terenie gminy –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 PKT</w:t>
            </w:r>
          </w:p>
          <w:p w14:paraId="63E407D0" w14:textId="77777777" w:rsidR="002B7176" w:rsidRDefault="00CB127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Operacja nie jest innowacyjna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 0 PKT</w:t>
            </w:r>
          </w:p>
        </w:tc>
        <w:tc>
          <w:tcPr>
            <w:tcW w:w="7938" w:type="dxa"/>
            <w:vAlign w:val="center"/>
          </w:tcPr>
          <w:p w14:paraId="3E0CA71B" w14:textId="77777777" w:rsidR="002B7176" w:rsidRDefault="00CB1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……………………………………………………………………………………………………..…………………………………………………………………………………………………….. ……………………………………………………………………………………………………..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…………………………………………………………………………………………………….. ……………………………………………………………………………………………………..</w:t>
            </w:r>
          </w:p>
          <w:p w14:paraId="067389E8" w14:textId="77777777" w:rsidR="002B7176" w:rsidRDefault="002B7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176" w14:paraId="78D9E65E" w14:textId="77777777">
        <w:tc>
          <w:tcPr>
            <w:tcW w:w="525" w:type="dxa"/>
            <w:vAlign w:val="center"/>
          </w:tcPr>
          <w:p w14:paraId="1D74730D" w14:textId="77777777" w:rsidR="002B7176" w:rsidRDefault="00CB12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35" w:type="dxa"/>
          </w:tcPr>
          <w:p w14:paraId="176E8C99" w14:textId="77777777" w:rsidR="002B7176" w:rsidRDefault="00CB12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Promocja LGD </w:t>
            </w:r>
          </w:p>
        </w:tc>
        <w:tc>
          <w:tcPr>
            <w:tcW w:w="4961" w:type="dxa"/>
          </w:tcPr>
          <w:p w14:paraId="07147904" w14:textId="77777777" w:rsidR="002B7176" w:rsidRDefault="00CB12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Operacja zakłada wykorzystanie logo LGD "Barcja"</w:t>
            </w:r>
          </w:p>
          <w:p w14:paraId="3773411B" w14:textId="77777777" w:rsidR="002B7176" w:rsidRDefault="00CB1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 stronie internetowej/portalu społecznościowym i publikacji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 PKT</w:t>
            </w:r>
          </w:p>
          <w:p w14:paraId="5B957A8E" w14:textId="77777777" w:rsidR="002B7176" w:rsidRDefault="00CB127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stronie internetowej/ portalu społecznościowym lub publikacji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PKT</w:t>
            </w:r>
          </w:p>
          <w:p w14:paraId="108B79F2" w14:textId="77777777" w:rsidR="002B7176" w:rsidRDefault="00CB127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Brak wykorzystania logo LGD Barcja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 PKT</w:t>
            </w:r>
          </w:p>
        </w:tc>
        <w:tc>
          <w:tcPr>
            <w:tcW w:w="7938" w:type="dxa"/>
            <w:vAlign w:val="center"/>
          </w:tcPr>
          <w:p w14:paraId="51D20304" w14:textId="77777777" w:rsidR="002B7176" w:rsidRDefault="00CB1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</w:t>
            </w:r>
          </w:p>
          <w:p w14:paraId="00CAA2F3" w14:textId="77777777" w:rsidR="002B7176" w:rsidRDefault="002B7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176" w14:paraId="32EE9DC7" w14:textId="77777777">
        <w:tc>
          <w:tcPr>
            <w:tcW w:w="525" w:type="dxa"/>
            <w:vAlign w:val="center"/>
          </w:tcPr>
          <w:p w14:paraId="5A6796CA" w14:textId="77777777" w:rsidR="002B7176" w:rsidRDefault="00CB12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35" w:type="dxa"/>
          </w:tcPr>
          <w:p w14:paraId="5310A550" w14:textId="77777777" w:rsidR="002B7176" w:rsidRDefault="002B71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0A2D769" w14:textId="77777777" w:rsidR="002B7176" w:rsidRDefault="00CB12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Obszar realizacji operacji</w:t>
            </w:r>
          </w:p>
        </w:tc>
        <w:tc>
          <w:tcPr>
            <w:tcW w:w="4961" w:type="dxa"/>
          </w:tcPr>
          <w:p w14:paraId="422EBFD2" w14:textId="77777777" w:rsidR="002B7176" w:rsidRDefault="00CB12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Operacja będzie realizowana na terenie min. 2 gmin</w:t>
            </w:r>
          </w:p>
          <w:p w14:paraId="1681AB9D" w14:textId="77777777" w:rsidR="002B7176" w:rsidRDefault="00CB12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Tak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PKT</w:t>
            </w:r>
          </w:p>
          <w:p w14:paraId="07A17517" w14:textId="77777777" w:rsidR="002B7176" w:rsidRDefault="00CB127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938" w:type="dxa"/>
            <w:vAlign w:val="center"/>
          </w:tcPr>
          <w:p w14:paraId="581598AB" w14:textId="77777777" w:rsidR="002B7176" w:rsidRDefault="00CB1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8EC37E" w14:textId="77777777" w:rsidR="002B7176" w:rsidRDefault="002B7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176" w14:paraId="4A16262C" w14:textId="77777777">
        <w:tc>
          <w:tcPr>
            <w:tcW w:w="525" w:type="dxa"/>
            <w:vAlign w:val="center"/>
          </w:tcPr>
          <w:p w14:paraId="0727AF71" w14:textId="77777777" w:rsidR="002B7176" w:rsidRDefault="00CB12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35" w:type="dxa"/>
          </w:tcPr>
          <w:p w14:paraId="188234DB" w14:textId="77777777" w:rsidR="002B7176" w:rsidRDefault="002B71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6326EE1" w14:textId="77777777" w:rsidR="002B7176" w:rsidRDefault="00CB12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Rodzaj wnioskodawcy</w:t>
            </w:r>
          </w:p>
          <w:p w14:paraId="67D485DA" w14:textId="77777777" w:rsidR="002B7176" w:rsidRDefault="002B71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61" w:type="dxa"/>
          </w:tcPr>
          <w:p w14:paraId="5F1FED69" w14:textId="77777777" w:rsidR="002B7176" w:rsidRDefault="00CB12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Wnioskodawcą jest:</w:t>
            </w:r>
          </w:p>
          <w:p w14:paraId="66E3C097" w14:textId="77777777" w:rsidR="002B7176" w:rsidRDefault="00CB127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Podmiot inny niż jednostka sektora finansów publicznych 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 PKT</w:t>
            </w:r>
          </w:p>
          <w:p w14:paraId="4A604CD4" w14:textId="77777777" w:rsidR="002B7176" w:rsidRDefault="00CB127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Jednostka sektora finansów publicznych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0 PKT</w:t>
            </w:r>
          </w:p>
        </w:tc>
        <w:tc>
          <w:tcPr>
            <w:tcW w:w="7938" w:type="dxa"/>
            <w:vAlign w:val="center"/>
          </w:tcPr>
          <w:p w14:paraId="6B703109" w14:textId="77777777" w:rsidR="002B7176" w:rsidRDefault="00CB1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…………………………………………….. ……………………………………………………………………………………………………..</w:t>
            </w:r>
          </w:p>
        </w:tc>
      </w:tr>
      <w:tr w:rsidR="002B7176" w:rsidRPr="004E5AC0" w14:paraId="2E429051" w14:textId="77777777">
        <w:tc>
          <w:tcPr>
            <w:tcW w:w="525" w:type="dxa"/>
            <w:vAlign w:val="center"/>
          </w:tcPr>
          <w:p w14:paraId="4EC34238" w14:textId="77777777" w:rsidR="002B7176" w:rsidRPr="004E5AC0" w:rsidRDefault="00CB12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5A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35" w:type="dxa"/>
          </w:tcPr>
          <w:p w14:paraId="33D04F30" w14:textId="77777777" w:rsidR="002B7176" w:rsidRPr="004E5AC0" w:rsidRDefault="002B7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tbl>
            <w:tblPr>
              <w:tblStyle w:val="a1"/>
              <w:tblW w:w="1711" w:type="dxa"/>
              <w:jc w:val="center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11"/>
            </w:tblGrid>
            <w:tr w:rsidR="002B7176" w:rsidRPr="004E5AC0" w14:paraId="524D5935" w14:textId="77777777">
              <w:trPr>
                <w:trHeight w:val="337"/>
                <w:jc w:val="center"/>
              </w:trPr>
              <w:tc>
                <w:tcPr>
                  <w:tcW w:w="1711" w:type="dxa"/>
                </w:tcPr>
                <w:p w14:paraId="597AAD0B" w14:textId="77777777" w:rsidR="002B7176" w:rsidRPr="004E5AC0" w:rsidRDefault="00CB127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E5AC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Korzystanie ze wsparcia Biura LGD „Barcja”</w:t>
                  </w:r>
                </w:p>
              </w:tc>
            </w:tr>
          </w:tbl>
          <w:p w14:paraId="7C643AC4" w14:textId="77777777" w:rsidR="002B7176" w:rsidRPr="004E5AC0" w:rsidRDefault="002B71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2C2F5C5A" w14:textId="77777777" w:rsidR="002B7176" w:rsidRPr="004E5AC0" w:rsidRDefault="00CB12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E5A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Wnioskodawca korzystał ze wsparcia Biura LGD „Barcja”:</w:t>
            </w:r>
          </w:p>
          <w:p w14:paraId="2FF6B8F2" w14:textId="77777777" w:rsidR="002B7176" w:rsidRPr="004E5AC0" w:rsidRDefault="00CB12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AC0"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 w:rsidRPr="004E5A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Wnioskodawca brał udział w szkoleniach lub korzystał z indywidualnych konsultacji w siedzibie LGD – </w:t>
            </w:r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PKT</w:t>
            </w:r>
          </w:p>
          <w:p w14:paraId="2721E3FF" w14:textId="77777777" w:rsidR="002B7176" w:rsidRPr="004E5AC0" w:rsidRDefault="00CB12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AC0"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 w:rsidRPr="004E5A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Wnioskodawca nie korzystał z pomocy merytorycznej przy wypełnianiu wniosku – </w:t>
            </w:r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PKT</w:t>
            </w:r>
          </w:p>
          <w:p w14:paraId="5A347D6F" w14:textId="77777777" w:rsidR="002B7176" w:rsidRPr="004E5AC0" w:rsidRDefault="002B717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2ABCF653" w14:textId="77777777" w:rsidR="002B7176" w:rsidRPr="004E5AC0" w:rsidRDefault="00CB1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AC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……………………………………………………………………………………………………..………………………………………………………………</w:t>
            </w:r>
            <w:r w:rsidRPr="004E5AC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</w:t>
            </w:r>
          </w:p>
        </w:tc>
      </w:tr>
      <w:tr w:rsidR="002B7176" w:rsidRPr="004E5AC0" w14:paraId="568CCE76" w14:textId="77777777">
        <w:tc>
          <w:tcPr>
            <w:tcW w:w="15559" w:type="dxa"/>
            <w:gridSpan w:val="4"/>
            <w:vAlign w:val="center"/>
          </w:tcPr>
          <w:p w14:paraId="4AA735D0" w14:textId="77777777" w:rsidR="002B7176" w:rsidRPr="004E5AC0" w:rsidRDefault="002B717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BC843DC" w14:textId="77777777" w:rsidR="002B7176" w:rsidRPr="004E5AC0" w:rsidRDefault="00CB127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5AC0">
              <w:rPr>
                <w:rFonts w:ascii="Times New Roman" w:eastAsia="Times New Roman" w:hAnsi="Times New Roman" w:cs="Times New Roman"/>
                <w:b/>
              </w:rPr>
              <w:t>KRYTERIA DOTYCZĄCE UTWORZENIA KONCEPCJI SMART VILLAGE</w:t>
            </w:r>
          </w:p>
          <w:p w14:paraId="1CDFF37D" w14:textId="77777777" w:rsidR="002B7176" w:rsidRPr="004E5AC0" w:rsidRDefault="002B7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176" w:rsidRPr="004E5AC0" w14:paraId="5ED28C2C" w14:textId="77777777">
        <w:tc>
          <w:tcPr>
            <w:tcW w:w="525" w:type="dxa"/>
            <w:vAlign w:val="center"/>
          </w:tcPr>
          <w:p w14:paraId="72D96CB7" w14:textId="77777777" w:rsidR="002B7176" w:rsidRPr="004E5AC0" w:rsidRDefault="002B71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A2C9F3F" w14:textId="77777777" w:rsidR="002B7176" w:rsidRPr="004E5AC0" w:rsidRDefault="00CB12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Powiązanie wnioskodawcy z obszarem objętym koncepcją Smart </w:t>
            </w:r>
            <w:proofErr w:type="spellStart"/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Village</w:t>
            </w:r>
            <w:proofErr w:type="spellEnd"/>
          </w:p>
        </w:tc>
        <w:tc>
          <w:tcPr>
            <w:tcW w:w="4961" w:type="dxa"/>
          </w:tcPr>
          <w:p w14:paraId="3CE5E39E" w14:textId="77777777" w:rsidR="002B7176" w:rsidRPr="004E5AC0" w:rsidRDefault="00CB127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Wnioskodawca posiada siedzibę/oddział/miejsce zamieszkania na terenie LGD „Barcja”</w:t>
            </w:r>
          </w:p>
          <w:p w14:paraId="5A59F2EC" w14:textId="77777777" w:rsidR="002B7176" w:rsidRPr="004E5AC0" w:rsidRDefault="00CB12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AC0"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 w:rsidRPr="004E5A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Tak – </w:t>
            </w:r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PKT</w:t>
            </w:r>
          </w:p>
          <w:p w14:paraId="47C92F5C" w14:textId="77777777" w:rsidR="002B7176" w:rsidRPr="004E5AC0" w:rsidRDefault="00CB1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5AC0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◻</w:t>
            </w:r>
            <w:r w:rsidRPr="004E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Nie – </w:t>
            </w:r>
            <w:r w:rsidRPr="004E5A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7938" w:type="dxa"/>
            <w:vAlign w:val="center"/>
          </w:tcPr>
          <w:p w14:paraId="0C2ABE48" w14:textId="77777777" w:rsidR="002B7176" w:rsidRPr="004E5AC0" w:rsidRDefault="00CB1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A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 …………………………………………………………………………………………………….. </w:t>
            </w:r>
          </w:p>
        </w:tc>
      </w:tr>
      <w:tr w:rsidR="002B7176" w:rsidRPr="004E5AC0" w14:paraId="6467D8F9" w14:textId="77777777">
        <w:tc>
          <w:tcPr>
            <w:tcW w:w="525" w:type="dxa"/>
            <w:vAlign w:val="center"/>
          </w:tcPr>
          <w:p w14:paraId="4E5860C8" w14:textId="77777777" w:rsidR="002B7176" w:rsidRPr="004E5AC0" w:rsidRDefault="00CB12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35" w:type="dxa"/>
          </w:tcPr>
          <w:p w14:paraId="2F85A89B" w14:textId="77777777" w:rsidR="002B7176" w:rsidRPr="004E5AC0" w:rsidRDefault="00CB1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5A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Partnerstwo w koncepcji Smart </w:t>
            </w:r>
            <w:proofErr w:type="spellStart"/>
            <w:r w:rsidRPr="004E5A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Village</w:t>
            </w:r>
            <w:proofErr w:type="spellEnd"/>
          </w:p>
        </w:tc>
        <w:tc>
          <w:tcPr>
            <w:tcW w:w="4961" w:type="dxa"/>
          </w:tcPr>
          <w:p w14:paraId="35A214E1" w14:textId="77777777" w:rsidR="002B7176" w:rsidRPr="004E5AC0" w:rsidRDefault="00CB1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5A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Liczba partnerów związanych z tworzeniem koncepcji Smart </w:t>
            </w:r>
            <w:proofErr w:type="spellStart"/>
            <w:r w:rsidRPr="004E5A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Village</w:t>
            </w:r>
            <w:proofErr w:type="spellEnd"/>
          </w:p>
          <w:p w14:paraId="2607DC06" w14:textId="77777777" w:rsidR="002B7176" w:rsidRPr="004E5AC0" w:rsidRDefault="00CB127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AC0"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 w:rsidRPr="004E5A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udział 3 lub więcej partnerów </w:t>
            </w:r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8 PKT</w:t>
            </w:r>
          </w:p>
          <w:p w14:paraId="16909551" w14:textId="77777777" w:rsidR="002B7176" w:rsidRPr="004E5AC0" w:rsidRDefault="00CB127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AC0"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 w:rsidRPr="004E5A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udział 2 partnerów </w:t>
            </w:r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4 PKT</w:t>
            </w:r>
          </w:p>
          <w:p w14:paraId="43BD14AD" w14:textId="77777777" w:rsidR="002B7176" w:rsidRPr="004E5AC0" w:rsidRDefault="00CB12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E5AC0"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 w:rsidRPr="004E5A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udział 1 partnera</w:t>
            </w:r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 PKT</w:t>
            </w:r>
          </w:p>
        </w:tc>
        <w:tc>
          <w:tcPr>
            <w:tcW w:w="7938" w:type="dxa"/>
            <w:vAlign w:val="center"/>
          </w:tcPr>
          <w:p w14:paraId="47CEF8EE" w14:textId="77777777" w:rsidR="002B7176" w:rsidRPr="004E5AC0" w:rsidRDefault="00CB1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AC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</w:t>
            </w:r>
          </w:p>
          <w:p w14:paraId="6A309242" w14:textId="77777777" w:rsidR="002B7176" w:rsidRPr="004E5AC0" w:rsidRDefault="002B7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176" w:rsidRPr="004E5AC0" w14:paraId="4676DC62" w14:textId="77777777">
        <w:tc>
          <w:tcPr>
            <w:tcW w:w="525" w:type="dxa"/>
            <w:vAlign w:val="center"/>
          </w:tcPr>
          <w:p w14:paraId="7EFBB0FA" w14:textId="77777777" w:rsidR="002B7176" w:rsidRPr="004E5AC0" w:rsidRDefault="00CB12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135" w:type="dxa"/>
          </w:tcPr>
          <w:p w14:paraId="18C175F0" w14:textId="77777777" w:rsidR="002B7176" w:rsidRPr="004E5AC0" w:rsidRDefault="00CB1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5A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Udział różnych podmiotów w tworzeniu koncepcji</w:t>
            </w:r>
            <w:r w:rsidRPr="004E5A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SV </w:t>
            </w:r>
          </w:p>
        </w:tc>
        <w:tc>
          <w:tcPr>
            <w:tcW w:w="4961" w:type="dxa"/>
          </w:tcPr>
          <w:p w14:paraId="50D62944" w14:textId="77777777" w:rsidR="002B7176" w:rsidRPr="004E5AC0" w:rsidRDefault="00CB127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tworzeniu koncepcji SV wezmą udział podmioty z różnych sektorów:</w:t>
            </w:r>
          </w:p>
          <w:p w14:paraId="42F9EE91" w14:textId="77777777" w:rsidR="002B7176" w:rsidRPr="004E5AC0" w:rsidRDefault="00CB127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AC0"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 w:rsidRPr="004E5A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sektorów </w:t>
            </w:r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6 PKT</w:t>
            </w:r>
          </w:p>
          <w:p w14:paraId="09421ADA" w14:textId="77777777" w:rsidR="002B7176" w:rsidRPr="004E5AC0" w:rsidRDefault="00CB127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AC0"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 w:rsidRPr="004E5A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sektorów </w:t>
            </w:r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3 PKT</w:t>
            </w:r>
          </w:p>
          <w:p w14:paraId="480CDF6F" w14:textId="77777777" w:rsidR="002B7176" w:rsidRPr="004E5AC0" w:rsidRDefault="00CB127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AC0"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 w:rsidRPr="004E5A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sektorów</w:t>
            </w:r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 PKT</w:t>
            </w:r>
          </w:p>
        </w:tc>
        <w:tc>
          <w:tcPr>
            <w:tcW w:w="7938" w:type="dxa"/>
            <w:vAlign w:val="center"/>
          </w:tcPr>
          <w:p w14:paraId="30E46EAE" w14:textId="77777777" w:rsidR="002B7176" w:rsidRPr="004E5AC0" w:rsidRDefault="00CB1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AC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B7176" w:rsidRPr="004E5AC0" w14:paraId="189BA399" w14:textId="77777777">
        <w:tc>
          <w:tcPr>
            <w:tcW w:w="525" w:type="dxa"/>
            <w:vAlign w:val="center"/>
          </w:tcPr>
          <w:p w14:paraId="58F166E7" w14:textId="77777777" w:rsidR="002B7176" w:rsidRPr="004E5AC0" w:rsidRDefault="00CB12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135" w:type="dxa"/>
          </w:tcPr>
          <w:p w14:paraId="40059AD0" w14:textId="77777777" w:rsidR="002B7176" w:rsidRPr="004E5AC0" w:rsidRDefault="00CB1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5A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Potencjał organizacyjny potrzebny do opracowania koncepcji S</w:t>
            </w:r>
            <w:r w:rsidRPr="004E5A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</w:t>
            </w:r>
          </w:p>
          <w:p w14:paraId="3210F0CF" w14:textId="77777777" w:rsidR="002B7176" w:rsidRPr="004E5AC0" w:rsidRDefault="002B71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4EF30778" w14:textId="77777777" w:rsidR="002B7176" w:rsidRPr="004E5AC0" w:rsidRDefault="00CB127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Wnioskodawca wskazuje potencjał organizacyjny niezbędny do przygotowania koncepcji SV (doświadczenie, kwalifikacje, zasoby)</w:t>
            </w:r>
          </w:p>
          <w:p w14:paraId="5C72715D" w14:textId="77777777" w:rsidR="002B7176" w:rsidRPr="004E5AC0" w:rsidRDefault="00CB12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A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5AC0"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 w:rsidRPr="004E5A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Tak – </w:t>
            </w:r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PKT</w:t>
            </w:r>
          </w:p>
          <w:p w14:paraId="2D73F6C5" w14:textId="77777777" w:rsidR="002B7176" w:rsidRPr="004E5AC0" w:rsidRDefault="00CB12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A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5AC0"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 w:rsidRPr="004E5A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 – </w:t>
            </w:r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938" w:type="dxa"/>
            <w:vAlign w:val="center"/>
          </w:tcPr>
          <w:p w14:paraId="54CEB251" w14:textId="77777777" w:rsidR="002B7176" w:rsidRPr="004E5AC0" w:rsidRDefault="00CB1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AC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</w:t>
            </w:r>
          </w:p>
        </w:tc>
      </w:tr>
      <w:tr w:rsidR="002B7176" w:rsidRPr="004E5AC0" w14:paraId="7AE54A45" w14:textId="77777777">
        <w:tc>
          <w:tcPr>
            <w:tcW w:w="525" w:type="dxa"/>
            <w:vAlign w:val="center"/>
          </w:tcPr>
          <w:p w14:paraId="25DFD3B7" w14:textId="77777777" w:rsidR="002B7176" w:rsidRPr="004E5AC0" w:rsidRDefault="00CB12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AC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35" w:type="dxa"/>
          </w:tcPr>
          <w:p w14:paraId="16C9D0A0" w14:textId="77777777" w:rsidR="002B7176" w:rsidRPr="004E5AC0" w:rsidRDefault="00CB12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Jakość planowanego procesu przygotowania koncepcji SV z uwzględnieniem partycypacyjnego charakteru</w:t>
            </w:r>
          </w:p>
        </w:tc>
        <w:tc>
          <w:tcPr>
            <w:tcW w:w="4961" w:type="dxa"/>
          </w:tcPr>
          <w:p w14:paraId="575545FE" w14:textId="77777777" w:rsidR="002B7176" w:rsidRPr="004E5AC0" w:rsidRDefault="00CB127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elementów wskazanych przez wnioskodawcę w opisie:</w:t>
            </w:r>
          </w:p>
          <w:p w14:paraId="7D6B0021" w14:textId="77777777" w:rsidR="002B7176" w:rsidRPr="004E5AC0" w:rsidRDefault="00CB127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1)proces przygotowania koncepcji SV,</w:t>
            </w:r>
          </w:p>
          <w:p w14:paraId="0CF0F08C" w14:textId="77777777" w:rsidR="002B7176" w:rsidRPr="004E5AC0" w:rsidRDefault="00CB127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2)partycypacyjny charakter tworzenia koncepcji (udziału lokalne</w:t>
            </w:r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 społeczności, roli sołtysa, czy też rady sołeckiej w planowanym procesie),</w:t>
            </w:r>
          </w:p>
          <w:p w14:paraId="1248D665" w14:textId="77777777" w:rsidR="002B7176" w:rsidRPr="004E5AC0" w:rsidRDefault="00CB127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3)uproszczona analiza SWOT obszaru objętego koncepcję SV,</w:t>
            </w:r>
          </w:p>
          <w:p w14:paraId="0F55A8A0" w14:textId="77777777" w:rsidR="002B7176" w:rsidRPr="004E5AC0" w:rsidRDefault="00CB127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4)plan włączenia społeczności w późniejszą realizację koncepcji SV,</w:t>
            </w:r>
          </w:p>
          <w:p w14:paraId="6432C3FC" w14:textId="77777777" w:rsidR="002B7176" w:rsidRPr="004E5AC0" w:rsidRDefault="00CB127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5) lista projektów, które składać się będą na realiza</w:t>
            </w:r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cję koncepcji SV, zawierających komponent cyfrowy lub środowiskowy lub klimatyczny:</w:t>
            </w:r>
          </w:p>
          <w:p w14:paraId="0A958DCA" w14:textId="77777777" w:rsidR="002B7176" w:rsidRPr="004E5AC0" w:rsidRDefault="00CB12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AC0"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 w:rsidRPr="004E5A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element –     </w:t>
            </w:r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PKT</w:t>
            </w:r>
          </w:p>
          <w:p w14:paraId="266D3FCC" w14:textId="77777777" w:rsidR="002B7176" w:rsidRPr="004E5AC0" w:rsidRDefault="00CB1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5AC0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◻</w:t>
            </w:r>
            <w:r w:rsidRPr="004E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elementy  </w:t>
            </w:r>
            <w:r w:rsidRPr="004E5A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  4 PKT</w:t>
            </w:r>
          </w:p>
          <w:p w14:paraId="48353E8A" w14:textId="77777777" w:rsidR="002B7176" w:rsidRPr="004E5AC0" w:rsidRDefault="00CB12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AC0"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 w:rsidRPr="004E5A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elementy –   </w:t>
            </w:r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PKT</w:t>
            </w:r>
          </w:p>
          <w:p w14:paraId="3DAD0E46" w14:textId="77777777" w:rsidR="002B7176" w:rsidRPr="004E5AC0" w:rsidRDefault="00CB12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AC0"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 w:rsidRPr="004E5A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elementy –   </w:t>
            </w:r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PKT</w:t>
            </w:r>
          </w:p>
          <w:p w14:paraId="33095A9D" w14:textId="77777777" w:rsidR="002B7176" w:rsidRPr="004E5AC0" w:rsidRDefault="00CB12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AC0"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 w:rsidRPr="004E5A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elementów – </w:t>
            </w:r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PKT</w:t>
            </w:r>
          </w:p>
        </w:tc>
        <w:tc>
          <w:tcPr>
            <w:tcW w:w="7938" w:type="dxa"/>
            <w:vAlign w:val="center"/>
          </w:tcPr>
          <w:p w14:paraId="08E601F2" w14:textId="77777777" w:rsidR="002B7176" w:rsidRPr="004E5AC0" w:rsidRDefault="00CB1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AC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4E5AC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4E5AC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..</w:t>
            </w:r>
          </w:p>
        </w:tc>
      </w:tr>
      <w:tr w:rsidR="002B7176" w:rsidRPr="004E5AC0" w14:paraId="6BA6C23F" w14:textId="77777777">
        <w:tc>
          <w:tcPr>
            <w:tcW w:w="525" w:type="dxa"/>
            <w:vAlign w:val="center"/>
          </w:tcPr>
          <w:p w14:paraId="495F4375" w14:textId="77777777" w:rsidR="002B7176" w:rsidRPr="004E5AC0" w:rsidRDefault="00CB12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2135" w:type="dxa"/>
          </w:tcPr>
          <w:p w14:paraId="66ABCC39" w14:textId="77777777" w:rsidR="002B7176" w:rsidRPr="004E5AC0" w:rsidRDefault="002B71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7C6960C" w14:textId="77777777" w:rsidR="002B7176" w:rsidRPr="004E5AC0" w:rsidRDefault="00CB12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Obszar PGR</w:t>
            </w:r>
          </w:p>
        </w:tc>
        <w:tc>
          <w:tcPr>
            <w:tcW w:w="4961" w:type="dxa"/>
          </w:tcPr>
          <w:p w14:paraId="4877476A" w14:textId="77777777" w:rsidR="002B7176" w:rsidRPr="004E5AC0" w:rsidRDefault="00CB1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5A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Operacja realizowana będzie na obszarze na którym występują tereny po PGR:</w:t>
            </w:r>
          </w:p>
          <w:p w14:paraId="22FB8D6B" w14:textId="77777777" w:rsidR="002B7176" w:rsidRPr="004E5AC0" w:rsidRDefault="00CB1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AC0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◻</w:t>
            </w:r>
            <w:r w:rsidRPr="004E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Tak – </w:t>
            </w:r>
            <w:r w:rsidRPr="004E5A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 PKT</w:t>
            </w:r>
          </w:p>
          <w:p w14:paraId="276D0888" w14:textId="77777777" w:rsidR="002B7176" w:rsidRPr="004E5AC0" w:rsidRDefault="00CB12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E5AC0"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 w:rsidRPr="004E5A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 – </w:t>
            </w:r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938" w:type="dxa"/>
            <w:vAlign w:val="center"/>
          </w:tcPr>
          <w:p w14:paraId="1CED07E6" w14:textId="77777777" w:rsidR="002B7176" w:rsidRPr="004E5AC0" w:rsidRDefault="00CB1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AC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</w:t>
            </w:r>
          </w:p>
          <w:p w14:paraId="4C54C8C3" w14:textId="77777777" w:rsidR="002B7176" w:rsidRPr="004E5AC0" w:rsidRDefault="002B7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176" w:rsidRPr="004E5AC0" w14:paraId="03312F4B" w14:textId="77777777">
        <w:tc>
          <w:tcPr>
            <w:tcW w:w="525" w:type="dxa"/>
            <w:vAlign w:val="center"/>
          </w:tcPr>
          <w:p w14:paraId="7776C9D1" w14:textId="77777777" w:rsidR="002B7176" w:rsidRPr="004E5AC0" w:rsidRDefault="00CB12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2135" w:type="dxa"/>
          </w:tcPr>
          <w:p w14:paraId="23295C86" w14:textId="77777777" w:rsidR="002B7176" w:rsidRPr="004E5AC0" w:rsidRDefault="002B7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2"/>
              <w:tblW w:w="1711" w:type="dxa"/>
              <w:jc w:val="center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11"/>
            </w:tblGrid>
            <w:tr w:rsidR="002B7176" w:rsidRPr="004E5AC0" w14:paraId="210CFAC9" w14:textId="77777777">
              <w:trPr>
                <w:trHeight w:val="337"/>
                <w:jc w:val="center"/>
              </w:trPr>
              <w:tc>
                <w:tcPr>
                  <w:tcW w:w="1711" w:type="dxa"/>
                </w:tcPr>
                <w:p w14:paraId="04CF556D" w14:textId="77777777" w:rsidR="002B7176" w:rsidRPr="004E5AC0" w:rsidRDefault="002B717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B7176" w:rsidRPr="004E5AC0" w14:paraId="644B9A68" w14:textId="77777777">
              <w:trPr>
                <w:trHeight w:val="337"/>
                <w:jc w:val="center"/>
              </w:trPr>
              <w:tc>
                <w:tcPr>
                  <w:tcW w:w="1711" w:type="dxa"/>
                </w:tcPr>
                <w:p w14:paraId="09FDAFBD" w14:textId="77777777" w:rsidR="002B7176" w:rsidRPr="004E5AC0" w:rsidRDefault="00CB127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4E5AC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Korzystanie ze wsparcia Biura LGD „Barcja”</w:t>
                  </w:r>
                </w:p>
              </w:tc>
            </w:tr>
          </w:tbl>
          <w:p w14:paraId="436F8330" w14:textId="77777777" w:rsidR="002B7176" w:rsidRPr="004E5AC0" w:rsidRDefault="002B71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808A87F" w14:textId="77777777" w:rsidR="002B7176" w:rsidRPr="004E5AC0" w:rsidRDefault="00CB12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E5A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Wnioskodawca korzystał ze wsparcia Biura LGD „Barcja”:</w:t>
            </w:r>
          </w:p>
          <w:p w14:paraId="6F34E4BA" w14:textId="77777777" w:rsidR="002B7176" w:rsidRPr="004E5AC0" w:rsidRDefault="00CB12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AC0"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 w:rsidRPr="004E5A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Wnioskodawca brał udział w szkoleniach lub korzystał z indywidualnych konsultacji w siedzibie LGD – </w:t>
            </w:r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PKT</w:t>
            </w:r>
          </w:p>
          <w:p w14:paraId="5B37B68B" w14:textId="77777777" w:rsidR="002B7176" w:rsidRPr="004E5AC0" w:rsidRDefault="00CB12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5AC0"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 w:rsidRPr="004E5AC0">
              <w:rPr>
                <w:rFonts w:ascii="Times New Roman" w:eastAsia="Times New Roman" w:hAnsi="Times New Roman" w:cs="Times New Roman"/>
                <w:sz w:val="20"/>
                <w:szCs w:val="20"/>
              </w:rPr>
              <w:t>Wnioskodawca nie korzystał z pomocy merytoryczn</w:t>
            </w:r>
            <w:r w:rsidRPr="004E5A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ej przy wypełnianiu wniosku – </w:t>
            </w:r>
            <w:r w:rsidRPr="004E5A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938" w:type="dxa"/>
            <w:vAlign w:val="center"/>
          </w:tcPr>
          <w:p w14:paraId="0362DFD2" w14:textId="77777777" w:rsidR="002B7176" w:rsidRPr="004E5AC0" w:rsidRDefault="00CB12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AC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</w:t>
            </w:r>
          </w:p>
        </w:tc>
      </w:tr>
    </w:tbl>
    <w:p w14:paraId="10F005F9" w14:textId="77777777" w:rsidR="002B7176" w:rsidRPr="004E5AC0" w:rsidRDefault="002B7176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321DE00" w14:textId="77777777" w:rsidR="002B7176" w:rsidRPr="004E5AC0" w:rsidRDefault="00CB127B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E5AC0">
        <w:rPr>
          <w:rFonts w:ascii="Times New Roman" w:eastAsia="Times New Roman" w:hAnsi="Times New Roman" w:cs="Times New Roman"/>
          <w:b/>
        </w:rPr>
        <w:t>Operacja zrealizuje następujące wskaźniki Lokalnej Strategii Rozwoju zawarte w planie działania:</w:t>
      </w:r>
    </w:p>
    <w:p w14:paraId="254E8DDA" w14:textId="77777777" w:rsidR="002B7176" w:rsidRPr="004E5AC0" w:rsidRDefault="00CB127B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E5AC0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E5AC0">
        <w:rPr>
          <w:rFonts w:ascii="Times New Roman" w:eastAsia="Times New Roman" w:hAnsi="Times New Roman" w:cs="Times New Roman"/>
          <w:sz w:val="18"/>
          <w:szCs w:val="18"/>
        </w:rPr>
        <w:t>……………………………</w:t>
      </w:r>
    </w:p>
    <w:p w14:paraId="51A4B498" w14:textId="77777777" w:rsidR="002B7176" w:rsidRPr="004E5AC0" w:rsidRDefault="00CB127B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4E5AC0">
        <w:rPr>
          <w:rFonts w:ascii="Times New Roman" w:eastAsia="Times New Roman" w:hAnsi="Times New Roman" w:cs="Times New Roman"/>
          <w:b/>
        </w:rPr>
        <w:t>Cele operacji:</w:t>
      </w:r>
    </w:p>
    <w:p w14:paraId="36B1013D" w14:textId="77777777" w:rsidR="002B7176" w:rsidRDefault="00CB127B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E5AC0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8948B8" w14:textId="77777777" w:rsidR="002B7176" w:rsidRDefault="00CB127B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Zgodność z Lokalną Strategią Rozwoju:</w:t>
      </w:r>
    </w:p>
    <w:tbl>
      <w:tblPr>
        <w:tblStyle w:val="a3"/>
        <w:tblW w:w="1561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583"/>
        <w:gridCol w:w="4095"/>
        <w:gridCol w:w="583"/>
        <w:gridCol w:w="7637"/>
        <w:gridCol w:w="622"/>
      </w:tblGrid>
      <w:tr w:rsidR="002B7176" w14:paraId="6858D32B" w14:textId="77777777">
        <w:tc>
          <w:tcPr>
            <w:tcW w:w="20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0B7803B" w14:textId="77777777" w:rsidR="002B7176" w:rsidRDefault="00CB127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Cel Ogólny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6ABF128D" w14:textId="77777777" w:rsidR="002B7176" w:rsidRDefault="00CB127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T/N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F379120" w14:textId="77777777" w:rsidR="002B7176" w:rsidRDefault="00CB127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Cel szczegółowy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1C753AA" w14:textId="77777777" w:rsidR="002B7176" w:rsidRDefault="00CB127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T/N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6E16ED5" w14:textId="77777777" w:rsidR="002B7176" w:rsidRDefault="00CB127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Przedsięwzięcie</w:t>
            </w:r>
          </w:p>
        </w:tc>
        <w:tc>
          <w:tcPr>
            <w:tcW w:w="62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165C58E" w14:textId="77777777" w:rsidR="002B7176" w:rsidRDefault="00CB127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T/N</w:t>
            </w:r>
          </w:p>
        </w:tc>
      </w:tr>
      <w:tr w:rsidR="002B7176" w14:paraId="1588A2BF" w14:textId="77777777">
        <w:tc>
          <w:tcPr>
            <w:tcW w:w="2093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2A9F8C1" w14:textId="77777777" w:rsidR="002B7176" w:rsidRDefault="00CB12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I. Rewitalizacja i wzmocnienie kapitału społecznego z uwzględnieniem grup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defaworyzowanych</w:t>
            </w:r>
            <w:proofErr w:type="spellEnd"/>
          </w:p>
        </w:tc>
        <w:tc>
          <w:tcPr>
            <w:tcW w:w="583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3DB8DFAD" w14:textId="77777777" w:rsidR="002B7176" w:rsidRDefault="002B71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 w14:paraId="7869C856" w14:textId="77777777" w:rsidR="002B7176" w:rsidRDefault="00CB12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I.1 Polepszenie warunków spędzania czasu wolnego przez mieszkańców i turystów</w:t>
            </w:r>
          </w:p>
        </w:tc>
        <w:tc>
          <w:tcPr>
            <w:tcW w:w="583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D3778F1" w14:textId="77777777" w:rsidR="002B7176" w:rsidRDefault="002B71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4276608" w14:textId="77777777" w:rsidR="002B7176" w:rsidRDefault="00CB12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 Poprawa infrastruktury turystycznej, sportowo-rekreacyjnej i kulturalnej</w:t>
            </w:r>
          </w:p>
        </w:tc>
        <w:tc>
          <w:tcPr>
            <w:tcW w:w="62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6820864" w14:textId="77777777" w:rsidR="002B7176" w:rsidRDefault="002B717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B7176" w14:paraId="78EDD213" w14:textId="77777777">
        <w:tc>
          <w:tcPr>
            <w:tcW w:w="2093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5D838A1" w14:textId="77777777" w:rsidR="002B7176" w:rsidRDefault="002B7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430137A7" w14:textId="77777777" w:rsidR="002B7176" w:rsidRDefault="002B7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 w14:paraId="20C0E03B" w14:textId="77777777" w:rsidR="002B7176" w:rsidRDefault="002B7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266F3C1" w14:textId="77777777" w:rsidR="002B7176" w:rsidRDefault="002B7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2A1EF0E" w14:textId="77777777" w:rsidR="002B7176" w:rsidRDefault="00CB12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 Zachowanie dziedzictwa kulturowego, historycznego i przyrodniczego</w:t>
            </w:r>
          </w:p>
        </w:tc>
        <w:tc>
          <w:tcPr>
            <w:tcW w:w="62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95CD1E9" w14:textId="77777777" w:rsidR="002B7176" w:rsidRDefault="002B717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B7176" w14:paraId="7846A3A3" w14:textId="77777777">
        <w:tc>
          <w:tcPr>
            <w:tcW w:w="2093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6A11B9C" w14:textId="77777777" w:rsidR="002B7176" w:rsidRDefault="002B7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7DAD217C" w14:textId="77777777" w:rsidR="002B7176" w:rsidRDefault="002B7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 w14:paraId="75EA8EE0" w14:textId="77777777" w:rsidR="002B7176" w:rsidRDefault="00CB12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I.2 Wzrost aktywności społeczności lokalnej i integracji mieszkańców na rzecz włączenia społecznego</w:t>
            </w:r>
          </w:p>
        </w:tc>
        <w:tc>
          <w:tcPr>
            <w:tcW w:w="583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27818E4" w14:textId="77777777" w:rsidR="002B7176" w:rsidRDefault="002B71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45FC3DD" w14:textId="77777777" w:rsidR="002B7176" w:rsidRDefault="00CB12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III. Inicjatywy na rzecz edukacji różnych środowisk społecznych, w tym grup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oraz podnoszeniu kompetencji osób zaangażowanych we wdrażanie </w:t>
            </w:r>
            <w:r>
              <w:rPr>
                <w:rFonts w:ascii="Times New Roman" w:eastAsia="Times New Roman" w:hAnsi="Times New Roman" w:cs="Times New Roman"/>
              </w:rPr>
              <w:t>LSR</w:t>
            </w:r>
          </w:p>
        </w:tc>
        <w:tc>
          <w:tcPr>
            <w:tcW w:w="62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8E9B161" w14:textId="77777777" w:rsidR="002B7176" w:rsidRDefault="002B717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B7176" w14:paraId="19E8A9E4" w14:textId="77777777">
        <w:tc>
          <w:tcPr>
            <w:tcW w:w="2093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9009668" w14:textId="77777777" w:rsidR="002B7176" w:rsidRDefault="002B7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3696E6BA" w14:textId="77777777" w:rsidR="002B7176" w:rsidRDefault="002B7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 w14:paraId="561E4A55" w14:textId="77777777" w:rsidR="002B7176" w:rsidRDefault="002B7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31673C5" w14:textId="77777777" w:rsidR="002B7176" w:rsidRDefault="002B7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F64450C" w14:textId="77777777" w:rsidR="002B7176" w:rsidRDefault="00CB12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IV. Promocja obszaru objętego LSR, w tym produktów i usług lokalnych</w:t>
            </w:r>
          </w:p>
        </w:tc>
        <w:tc>
          <w:tcPr>
            <w:tcW w:w="62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4B9E08E" w14:textId="77777777" w:rsidR="002B7176" w:rsidRDefault="002B717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B7176" w14:paraId="75802F82" w14:textId="77777777">
        <w:trPr>
          <w:trHeight w:val="873"/>
        </w:trPr>
        <w:tc>
          <w:tcPr>
            <w:tcW w:w="20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0DCA3E83" w14:textId="77777777" w:rsidR="002B7176" w:rsidRDefault="00CB12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 Rozwój przedsiębiorczości na obszarze LGD</w:t>
            </w:r>
          </w:p>
        </w:tc>
        <w:tc>
          <w:tcPr>
            <w:tcW w:w="583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22CCE149" w14:textId="77777777" w:rsidR="002B7176" w:rsidRDefault="002B71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 w14:paraId="28EB821E" w14:textId="77777777" w:rsidR="002B7176" w:rsidRDefault="00CB12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II.1 Wspieranie podejmowania</w:t>
            </w:r>
          </w:p>
          <w:p w14:paraId="6DEB6F25" w14:textId="77777777" w:rsidR="002B7176" w:rsidRDefault="00CB12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rozwoju działalności gospodarczej,</w:t>
            </w:r>
          </w:p>
          <w:p w14:paraId="7C13CBC2" w14:textId="77777777" w:rsidR="002B7176" w:rsidRDefault="00CB12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tym agroturystyki i turystyki wiejskiej</w:t>
            </w:r>
          </w:p>
        </w:tc>
        <w:tc>
          <w:tcPr>
            <w:tcW w:w="583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E7CD248" w14:textId="77777777" w:rsidR="002B7176" w:rsidRDefault="002B71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000000"/>
              <w:left w:val="single" w:sz="18" w:space="0" w:color="000000"/>
            </w:tcBorders>
            <w:shd w:val="clear" w:color="auto" w:fill="F2F2F2"/>
            <w:vAlign w:val="center"/>
          </w:tcPr>
          <w:p w14:paraId="359BD0ED" w14:textId="77777777" w:rsidR="002B7176" w:rsidRDefault="00CB127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V. Stworzenie warunków do powstawania i zachowania istniejących miejsc pracy z zastosowaniem innowacyjnych rozwiązań</w:t>
            </w:r>
          </w:p>
        </w:tc>
        <w:tc>
          <w:tcPr>
            <w:tcW w:w="622" w:type="dxa"/>
            <w:tcBorders>
              <w:top w:val="single" w:sz="12" w:space="0" w:color="000000"/>
            </w:tcBorders>
            <w:vAlign w:val="center"/>
          </w:tcPr>
          <w:p w14:paraId="35AAD37D" w14:textId="77777777" w:rsidR="002B7176" w:rsidRDefault="002B717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1AB8AE8" w14:textId="77777777" w:rsidR="002B7176" w:rsidRDefault="002B7176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CFCC9B6" w14:textId="77777777" w:rsidR="002B7176" w:rsidRDefault="002B7176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8D32661" w14:textId="77777777" w:rsidR="002B7176" w:rsidRDefault="00CB127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………………………………………..</w:t>
      </w:r>
    </w:p>
    <w:p w14:paraId="67743A37" w14:textId="77777777" w:rsidR="002B7176" w:rsidRDefault="00CB127B">
      <w:pPr>
        <w:spacing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(podpis wnioskodawcy)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70EA4E28" w14:textId="77777777" w:rsidR="002B7176" w:rsidRDefault="002B7176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2B7176">
      <w:headerReference w:type="default" r:id="rId8"/>
      <w:pgSz w:w="16838" w:h="11906" w:orient="landscape"/>
      <w:pgMar w:top="1843" w:right="720" w:bottom="426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7674" w14:textId="77777777" w:rsidR="00CB127B" w:rsidRDefault="00CB127B">
      <w:pPr>
        <w:spacing w:after="0" w:line="240" w:lineRule="auto"/>
      </w:pPr>
      <w:r>
        <w:separator/>
      </w:r>
    </w:p>
  </w:endnote>
  <w:endnote w:type="continuationSeparator" w:id="0">
    <w:p w14:paraId="1C93FB02" w14:textId="77777777" w:rsidR="00CB127B" w:rsidRDefault="00CB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B6E5" w14:textId="77777777" w:rsidR="00CB127B" w:rsidRDefault="00CB127B">
      <w:pPr>
        <w:spacing w:after="0" w:line="240" w:lineRule="auto"/>
      </w:pPr>
      <w:r>
        <w:separator/>
      </w:r>
    </w:p>
  </w:footnote>
  <w:footnote w:type="continuationSeparator" w:id="0">
    <w:p w14:paraId="353493DE" w14:textId="77777777" w:rsidR="00CB127B" w:rsidRDefault="00CB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7FB5" w14:textId="77777777" w:rsidR="002B7176" w:rsidRDefault="00CB12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4FE705E" wp14:editId="3029797A">
          <wp:simplePos x="0" y="0"/>
          <wp:positionH relativeFrom="column">
            <wp:posOffset>7924800</wp:posOffset>
          </wp:positionH>
          <wp:positionV relativeFrom="paragraph">
            <wp:posOffset>-184784</wp:posOffset>
          </wp:positionV>
          <wp:extent cx="1333500" cy="877570"/>
          <wp:effectExtent l="0" t="0" r="0" b="0"/>
          <wp:wrapSquare wrapText="bothSides" distT="0" distB="0" distL="114300" distR="114300"/>
          <wp:docPr id="30" name="image3.jpg" descr="prow-2014-2020-logo-kolor_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prow-2014-2020-logo-kolor_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226010E" wp14:editId="470357B8">
          <wp:simplePos x="0" y="0"/>
          <wp:positionH relativeFrom="column">
            <wp:posOffset>6007735</wp:posOffset>
          </wp:positionH>
          <wp:positionV relativeFrom="paragraph">
            <wp:posOffset>-183514</wp:posOffset>
          </wp:positionV>
          <wp:extent cx="768350" cy="809625"/>
          <wp:effectExtent l="0" t="0" r="0" b="0"/>
          <wp:wrapSquare wrapText="bothSides" distT="0" distB="0" distL="114300" distR="114300"/>
          <wp:docPr id="33" name="image4.jpg" descr="logo_LGD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_LGD_jpg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35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648FB51" wp14:editId="18DE4B96">
          <wp:simplePos x="0" y="0"/>
          <wp:positionH relativeFrom="column">
            <wp:posOffset>3457575</wp:posOffset>
          </wp:positionH>
          <wp:positionV relativeFrom="paragraph">
            <wp:posOffset>-150494</wp:posOffset>
          </wp:positionV>
          <wp:extent cx="795655" cy="776605"/>
          <wp:effectExtent l="0" t="0" r="0" b="0"/>
          <wp:wrapSquare wrapText="bothSides" distT="0" distB="0" distL="114300" distR="114300"/>
          <wp:docPr id="32" name="image2.png" descr="LEADER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EADER.bmp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776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23068852" wp14:editId="4CA86890">
          <wp:simplePos x="0" y="0"/>
          <wp:positionH relativeFrom="column">
            <wp:posOffset>485775</wp:posOffset>
          </wp:positionH>
          <wp:positionV relativeFrom="paragraph">
            <wp:posOffset>-97154</wp:posOffset>
          </wp:positionV>
          <wp:extent cx="971550" cy="723900"/>
          <wp:effectExtent l="0" t="0" r="0" b="0"/>
          <wp:wrapSquare wrapText="bothSides" distT="0" distB="0" distL="114300" distR="114300"/>
          <wp:docPr id="31" name="image1.png" descr="C:\Users\LGD_BarcjaPC\Dropbox\Dropbox_LGD\LOGASY\UE_male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GD_BarcjaPC\Dropbox\Dropbox_LGD\LOGASY\UE_male.bmp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8278B"/>
    <w:multiLevelType w:val="multilevel"/>
    <w:tmpl w:val="96BC1E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176"/>
    <w:rsid w:val="002B7176"/>
    <w:rsid w:val="004E5AC0"/>
    <w:rsid w:val="00CB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7674"/>
  <w15:docId w15:val="{CA3FEDDE-57AB-4E78-9D9B-A34569C9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A9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B0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560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5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3341"/>
  </w:style>
  <w:style w:type="paragraph" w:styleId="Stopka">
    <w:name w:val="footer"/>
    <w:basedOn w:val="Normalny"/>
    <w:link w:val="StopkaZnak"/>
    <w:uiPriority w:val="99"/>
    <w:semiHidden/>
    <w:unhideWhenUsed/>
    <w:rsid w:val="0055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3341"/>
  </w:style>
  <w:style w:type="character" w:customStyle="1" w:styleId="AkapitzlistZnak">
    <w:name w:val="Akapit z listą Znak"/>
    <w:link w:val="Akapitzlist"/>
    <w:uiPriority w:val="34"/>
    <w:rsid w:val="008F09A3"/>
  </w:style>
  <w:style w:type="paragraph" w:styleId="Tekstdymka">
    <w:name w:val="Balloon Text"/>
    <w:basedOn w:val="Normalny"/>
    <w:link w:val="TekstdymkaZnak"/>
    <w:uiPriority w:val="99"/>
    <w:semiHidden/>
    <w:unhideWhenUsed/>
    <w:rsid w:val="00E6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E2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37A33"/>
    <w:pPr>
      <w:spacing w:after="0" w:line="240" w:lineRule="auto"/>
    </w:pPr>
    <w:rPr>
      <w:rFonts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IduFz5nO03szrERbR5diB6Nz9Q==">CgMxLjA4AHIhMVdUVHB1M2VIT19veGU3TVJqUnlyeUt3ZjBYRjNLamNV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1373</Words>
  <Characters>8244</Characters>
  <Application>Microsoft Office Word</Application>
  <DocSecurity>0</DocSecurity>
  <Lines>68</Lines>
  <Paragraphs>19</Paragraphs>
  <ScaleCrop>false</ScaleCrop>
  <Company>LGD Barcja</Company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Niski</dc:creator>
  <cp:lastModifiedBy>LGD Barcja</cp:lastModifiedBy>
  <cp:revision>3</cp:revision>
  <dcterms:created xsi:type="dcterms:W3CDTF">2015-12-13T17:30:00Z</dcterms:created>
  <dcterms:modified xsi:type="dcterms:W3CDTF">2023-06-07T09:50:00Z</dcterms:modified>
</cp:coreProperties>
</file>